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唐山市科学技术协会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遵循公开、公平、公正、诚实信用的原则，对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唐山科技馆弱电设施设备维修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1.采购项目编号：TSLT-2024-106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2.采购项目名称：唐山科技馆弱电设施设备维修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自合同签订起一年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4.项目服务地点：唐山科技馆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1）满足《政府采购法》第22条规定及相关规定。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2）落实政府采购政策需满足的资格要求：该项目</w:t>
      </w:r>
      <w:r>
        <w:rPr>
          <w:rFonts w:hint="eastAsia"/>
          <w:sz w:val="24"/>
          <w:highlight w:val="none"/>
          <w:lang w:val="en-US" w:eastAsia="zh-CN"/>
        </w:rPr>
        <w:t>非</w:t>
      </w:r>
      <w:r>
        <w:rPr>
          <w:rFonts w:hint="eastAsia"/>
          <w:sz w:val="24"/>
          <w:highlight w:val="none"/>
        </w:rPr>
        <w:t>专门面向中小企业或小型、微型企业采购。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3）本项目的特定资格要求：</w:t>
      </w:r>
      <w:r>
        <w:rPr>
          <w:rFonts w:hint="default" w:ascii="Times New Roman" w:hAnsi="Times New Roman" w:cs="Times New Roman"/>
          <w:sz w:val="24"/>
          <w:highlight w:val="none"/>
        </w:rPr>
        <w:t>3.1本项目不接受联合体参加谈判。3.2单位负责人为同一人或者存在直接控股、管理关系的不同供应商，不得参加同一合同项下的采购活动。3.3供应商不得为失信被执行人，即在“信用中国”（http://www.creditchina.gov.cn/)、“中国执行信息公开网”（http://zxgk.court.gov.cn/）、“中国政府采购网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http://www.ccgp.gov.cn/)、“国家企业信用公示系统”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http://www.gsxt.gov.cn/)等渠道未被列入失信被执行人、重大税收违法案件当事人名单、政府采购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highlight w:val="none"/>
        </w:rPr>
        <w:t>严重违法失信名单</w:t>
      </w:r>
      <w:r>
        <w:rPr>
          <w:rFonts w:hint="eastAsia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default" w:eastAsia="宋体"/>
          <w:sz w:val="24"/>
        </w:rPr>
        <w:t>6.评审办法：最低评标价法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7.供应商邀请方式：本次采用</w:t>
      </w:r>
      <w:r>
        <w:rPr>
          <w:rFonts w:hint="eastAsia" w:eastAsia="宋体"/>
          <w:sz w:val="24"/>
          <w:lang w:val="en-US" w:eastAsia="zh-CN"/>
        </w:rPr>
        <w:t>公告</w:t>
      </w:r>
      <w:r>
        <w:rPr>
          <w:rFonts w:hint="eastAsia" w:eastAsia="宋体"/>
          <w:sz w:val="24"/>
        </w:rPr>
        <w:t>方式。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eastAsia" w:eastAsia="宋体"/>
          <w:sz w:val="24"/>
        </w:rPr>
        <w:t>7.1公告方式：本次</w:t>
      </w:r>
      <w:r>
        <w:rPr>
          <w:rFonts w:hint="eastAsia" w:eastAsia="宋体"/>
          <w:sz w:val="24"/>
          <w:lang w:eastAsia="zh-CN"/>
        </w:rPr>
        <w:t>谈判</w:t>
      </w:r>
      <w:r>
        <w:rPr>
          <w:rFonts w:hint="eastAsia" w:eastAsia="宋体"/>
          <w:sz w:val="24"/>
        </w:rPr>
        <w:t>邀请在</w:t>
      </w:r>
      <w:r>
        <w:rPr>
          <w:rFonts w:hint="eastAsia"/>
          <w:sz w:val="24"/>
          <w:lang w:val="en-US" w:eastAsia="zh-CN"/>
        </w:rPr>
        <w:t>唐山科技馆官网</w:t>
      </w:r>
      <w:r>
        <w:rPr>
          <w:rFonts w:hint="eastAsia" w:eastAsia="宋体"/>
          <w:sz w:val="24"/>
          <w:lang w:val="en-US" w:eastAsia="zh-CN"/>
        </w:rPr>
        <w:t>（</w:t>
      </w:r>
      <w:r>
        <w:rPr>
          <w:rFonts w:hint="eastAsia" w:eastAsia="宋体"/>
          <w:sz w:val="24"/>
          <w:lang w:val="en-US" w:eastAsia="zh-CN"/>
        </w:rPr>
        <w:fldChar w:fldCharType="begin"/>
      </w:r>
      <w:r>
        <w:rPr>
          <w:rFonts w:hint="eastAsia" w:eastAsia="宋体"/>
          <w:sz w:val="24"/>
          <w:lang w:val="en-US" w:eastAsia="zh-CN"/>
        </w:rPr>
        <w:instrText xml:space="preserve"> HYPERLINK "http://www.tsstm.org.cn/" </w:instrText>
      </w:r>
      <w:r>
        <w:rPr>
          <w:rFonts w:hint="eastAsia" w:eastAsia="宋体"/>
          <w:sz w:val="24"/>
          <w:lang w:val="en-US" w:eastAsia="zh-CN"/>
        </w:rPr>
        <w:fldChar w:fldCharType="separate"/>
      </w:r>
      <w:r>
        <w:rPr>
          <w:rFonts w:hint="eastAsia" w:eastAsia="宋体"/>
          <w:sz w:val="24"/>
          <w:lang w:val="en-US" w:eastAsia="zh-CN"/>
        </w:rPr>
        <w:t>tsstm.org.cn</w:t>
      </w:r>
      <w:r>
        <w:rPr>
          <w:rFonts w:hint="eastAsia" w:eastAsia="宋体"/>
          <w:sz w:val="24"/>
          <w:lang w:val="en-US" w:eastAsia="zh-CN"/>
        </w:rPr>
        <w:fldChar w:fldCharType="end"/>
      </w:r>
      <w:r>
        <w:rPr>
          <w:rFonts w:hint="eastAsia" w:eastAsia="宋体"/>
          <w:sz w:val="24"/>
          <w:lang w:val="en-US" w:eastAsia="zh-CN"/>
        </w:rPr>
        <w:t>）</w:t>
      </w:r>
      <w:r>
        <w:rPr>
          <w:rFonts w:hint="eastAsia" w:eastAsia="宋体"/>
          <w:sz w:val="24"/>
        </w:rPr>
        <w:t>上以公告形式发布。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sz w:val="24"/>
        </w:rPr>
        <w:t>8项目报名时间：</w:t>
      </w:r>
      <w:r>
        <w:rPr>
          <w:kern w:val="0"/>
          <w:sz w:val="24"/>
          <w:szCs w:val="28"/>
        </w:rPr>
        <w:t>202</w:t>
      </w:r>
      <w:r>
        <w:rPr>
          <w:rFonts w:hint="eastAsia"/>
          <w:kern w:val="0"/>
          <w:sz w:val="24"/>
          <w:szCs w:val="28"/>
          <w:lang w:val="en-US" w:eastAsia="zh-CN"/>
        </w:rPr>
        <w:t>4</w:t>
      </w:r>
      <w:r>
        <w:rPr>
          <w:kern w:val="0"/>
          <w:sz w:val="24"/>
          <w:szCs w:val="28"/>
        </w:rPr>
        <w:t>年</w:t>
      </w:r>
      <w:r>
        <w:rPr>
          <w:rFonts w:hint="eastAsia"/>
          <w:kern w:val="0"/>
          <w:sz w:val="24"/>
          <w:szCs w:val="28"/>
          <w:lang w:val="en-US" w:eastAsia="zh-CN"/>
        </w:rPr>
        <w:t>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11</w:t>
      </w:r>
      <w:r>
        <w:rPr>
          <w:kern w:val="0"/>
          <w:sz w:val="24"/>
          <w:szCs w:val="28"/>
        </w:rPr>
        <w:t xml:space="preserve">日- </w:t>
      </w:r>
      <w:r>
        <w:rPr>
          <w:rFonts w:hint="eastAsia"/>
          <w:kern w:val="0"/>
          <w:sz w:val="24"/>
          <w:szCs w:val="28"/>
          <w:lang w:val="en-US" w:eastAsia="zh-CN"/>
        </w:rPr>
        <w:t>2024年6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13</w:t>
      </w:r>
      <w:r>
        <w:rPr>
          <w:kern w:val="0"/>
          <w:sz w:val="24"/>
          <w:szCs w:val="28"/>
        </w:rPr>
        <w:t>日，上午9:00-11:30；下午14:00-17:00(节假日除外）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.</w:t>
      </w:r>
      <w:r>
        <w:rPr>
          <w:rFonts w:hint="eastAsia"/>
          <w:kern w:val="0"/>
          <w:sz w:val="24"/>
          <w:lang w:eastAsia="zh-CN"/>
        </w:rPr>
        <w:t>谈判</w:t>
      </w:r>
      <w:r>
        <w:rPr>
          <w:kern w:val="0"/>
          <w:sz w:val="24"/>
        </w:rPr>
        <w:t>文件的获取</w:t>
      </w:r>
      <w:r>
        <w:rPr>
          <w:sz w:val="24"/>
        </w:rPr>
        <w:t>：凡有意参加投标者，请于202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sz w:val="24"/>
        </w:rPr>
        <w:t>日至202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sz w:val="24"/>
        </w:rPr>
        <w:t>日，每日上午09:00时至11:30时，下午14:00时至17:00时（北京时间，下同节假日除外），</w:t>
      </w:r>
      <w:r>
        <w:rPr>
          <w:rFonts w:hint="eastAsia"/>
          <w:sz w:val="24"/>
          <w:lang w:val="en-US" w:eastAsia="zh-CN"/>
        </w:rPr>
        <w:t>携带营业执照复印件及授权委托书或法人身份证明（加盖公章）</w:t>
      </w:r>
      <w:r>
        <w:rPr>
          <w:rFonts w:hint="eastAsia"/>
          <w:sz w:val="24"/>
        </w:rPr>
        <w:t>到唐山理通招标代理有限公司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领取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文件费500元/份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履约保证金：</w:t>
      </w:r>
      <w:r>
        <w:rPr>
          <w:rFonts w:hint="eastAsia" w:cs="Times New Roman"/>
          <w:sz w:val="24"/>
          <w:lang w:val="en-US" w:eastAsia="zh-CN"/>
        </w:rPr>
        <w:t>无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.递交响应文件截止时间：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日，北京时间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: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地点：</w:t>
      </w:r>
      <w:r>
        <w:rPr>
          <w:rFonts w:hint="eastAsia"/>
          <w:sz w:val="24"/>
        </w:rPr>
        <w:t>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采购人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0315-2851165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赵恒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唐山市路南区卫国路14号。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联系人：霍建港         联系电话：0315-</w:t>
      </w:r>
      <w:r>
        <w:rPr>
          <w:rFonts w:hint="eastAsia"/>
          <w:sz w:val="24"/>
          <w:lang w:val="en-US" w:eastAsia="zh-CN"/>
        </w:rPr>
        <w:t>5918766</w:t>
      </w:r>
    </w:p>
    <w:p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/>
          <w:sz w:val="24"/>
          <w:lang w:val="en-US" w:eastAsia="zh-CN"/>
        </w:rPr>
        <w:t>唐山市路北区天源骏景东侧底商15号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045D623A"/>
    <w:rsid w:val="079069BB"/>
    <w:rsid w:val="10701B58"/>
    <w:rsid w:val="11581FA9"/>
    <w:rsid w:val="181279F9"/>
    <w:rsid w:val="2153171B"/>
    <w:rsid w:val="3F9D2A07"/>
    <w:rsid w:val="42FA512D"/>
    <w:rsid w:val="4C500C01"/>
    <w:rsid w:val="55F918FB"/>
    <w:rsid w:val="5E907EB2"/>
    <w:rsid w:val="69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2024-01-15T07:47:00Z</dcterms:created>
  <dc:creator>Administrator</dc:creator>
  <cp:lastModifiedBy>H</cp:lastModifiedBy>
  <dcterms:modified xsi:type="dcterms:W3CDTF">2024-06-11T06:41:02Z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E8ABEC4ACA4B4454B1121081CB1A452B_12</vt:lpwstr>
  </property>
</Properties>
</file>